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A3D58" w14:textId="77777777" w:rsidR="001F57EB" w:rsidRDefault="004F25A3" w:rsidP="00C8783D">
      <w:pPr>
        <w:jc w:val="center"/>
      </w:pPr>
      <w:r>
        <w:object w:dxaOrig="5432" w:dyaOrig="2185" w14:anchorId="37503B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109.5pt" o:ole="">
            <v:imagedata r:id="rId4" o:title=""/>
          </v:shape>
          <o:OLEObject Type="Embed" ProgID="CorelDRAW.Graphic.14" ShapeID="_x0000_i1025" DrawAspect="Content" ObjectID="_1655715989" r:id="rId5"/>
        </w:object>
      </w:r>
    </w:p>
    <w:p w14:paraId="627C34DE" w14:textId="77777777" w:rsidR="000B3A5F" w:rsidRDefault="000B3A5F" w:rsidP="00C8783D">
      <w:pPr>
        <w:jc w:val="center"/>
      </w:pPr>
    </w:p>
    <w:p w14:paraId="52051C69" w14:textId="3A21F7DA" w:rsidR="000B3A5F" w:rsidRDefault="00125510" w:rsidP="00CB134C">
      <w:pPr>
        <w:ind w:left="4320" w:firstLine="720"/>
        <w:jc w:val="center"/>
      </w:pPr>
      <w:bookmarkStart w:id="0" w:name="_GoBack"/>
      <w:bookmarkEnd w:id="0"/>
      <w:r>
        <w:t>July 8, 2020</w:t>
      </w:r>
    </w:p>
    <w:p w14:paraId="14640F72" w14:textId="442E3B50" w:rsidR="000B3A5F" w:rsidRDefault="00125510" w:rsidP="000B3A5F">
      <w:r>
        <w:t>Dear McClave School Community,</w:t>
      </w:r>
    </w:p>
    <w:p w14:paraId="67881EA7" w14:textId="405172E7" w:rsidR="000B3A5F" w:rsidRDefault="000B3A5F" w:rsidP="000B3A5F">
      <w:pPr>
        <w:ind w:firstLine="720"/>
      </w:pPr>
      <w:r>
        <w:t>I know tha</w:t>
      </w:r>
      <w:r w:rsidR="00125510">
        <w:t>t many of you are anxious</w:t>
      </w:r>
      <w:r>
        <w:t xml:space="preserve"> about what school will look like in August.  It is difficult to know, as we don’t </w:t>
      </w:r>
      <w:r w:rsidR="00125510">
        <w:t xml:space="preserve">know </w:t>
      </w:r>
      <w:r>
        <w:t>h</w:t>
      </w:r>
      <w:r w:rsidR="00FA6914">
        <w:t>ow</w:t>
      </w:r>
      <w:r>
        <w:t xml:space="preserve"> the COVID virus </w:t>
      </w:r>
      <w:r w:rsidR="00FA6914">
        <w:t xml:space="preserve">will </w:t>
      </w:r>
      <w:r>
        <w:t>spread in the US, Colorado, or our community</w:t>
      </w:r>
      <w:r w:rsidR="00FA6914">
        <w:t xml:space="preserve"> during the next month</w:t>
      </w:r>
      <w:r>
        <w:t xml:space="preserve">.  </w:t>
      </w:r>
    </w:p>
    <w:p w14:paraId="78B993C2" w14:textId="22898094" w:rsidR="000B3A5F" w:rsidRDefault="000B3A5F" w:rsidP="000B3A5F">
      <w:pPr>
        <w:ind w:firstLine="720"/>
      </w:pPr>
      <w:r>
        <w:t xml:space="preserve">As I write this letter, Bent County still has just 4 cases of COVID.  Our plan is to begin school as close to “normal” as possible.  Mrs. Howe and I met this week with </w:t>
      </w:r>
      <w:r w:rsidR="00FA6914">
        <w:t xml:space="preserve">the Executive Director of </w:t>
      </w:r>
      <w:r>
        <w:t xml:space="preserve">Bent County </w:t>
      </w:r>
      <w:r w:rsidR="00FA6914">
        <w:t xml:space="preserve">Public </w:t>
      </w:r>
      <w:r w:rsidR="00125510">
        <w:t>Health</w:t>
      </w:r>
      <w:r w:rsidR="00FA6914">
        <w:t xml:space="preserve"> to discuss various opening scenarios and strategies.  We </w:t>
      </w:r>
      <w:r w:rsidR="00125510">
        <w:t xml:space="preserve">also </w:t>
      </w:r>
      <w:r w:rsidR="00FA6914">
        <w:t>understand that families have differences of opinion on what they would like to see, ranging from school as normal, to just be home.  As alw</w:t>
      </w:r>
      <w:r w:rsidR="00125510">
        <w:t xml:space="preserve">ays, parents are able to make the </w:t>
      </w:r>
      <w:r w:rsidR="00FA6914">
        <w:t xml:space="preserve">decision to keep students home if they believe that is best for their child.  </w:t>
      </w:r>
    </w:p>
    <w:p w14:paraId="6C9AD784" w14:textId="0764959B" w:rsidR="00FA6914" w:rsidRDefault="00FA6914" w:rsidP="000B3A5F">
      <w:pPr>
        <w:ind w:firstLine="720"/>
      </w:pPr>
      <w:r>
        <w:t xml:space="preserve">The General Plan document with this letter is a fluid document.  </w:t>
      </w:r>
      <w:r w:rsidR="00CB134C">
        <w:t>The plans were also discussed at the July 6</w:t>
      </w:r>
      <w:r w:rsidR="00CB134C" w:rsidRPr="00CB134C">
        <w:rPr>
          <w:vertAlign w:val="superscript"/>
        </w:rPr>
        <w:t>th</w:t>
      </w:r>
      <w:r w:rsidR="00CB134C">
        <w:t xml:space="preserve"> Board of Education meeting.  </w:t>
      </w:r>
      <w:r>
        <w:t>As we have seen since the start of the COVID Pandemic, situations can change quickly</w:t>
      </w:r>
      <w:r w:rsidR="00CB134C">
        <w:t>, and these plans can be modified</w:t>
      </w:r>
      <w:r>
        <w:t xml:space="preserve">.  I believe the various plans mentioned in the document give us the flexibility to change with potential changes in COVID cases, local situations, and state mandates that may occur.  </w:t>
      </w:r>
    </w:p>
    <w:p w14:paraId="26B402A6" w14:textId="4753FE80" w:rsidR="00FA6914" w:rsidRDefault="00FA6914" w:rsidP="000B3A5F">
      <w:pPr>
        <w:ind w:firstLine="720"/>
      </w:pPr>
      <w:r>
        <w:t>I have advocated to both the Colorado Department of Education and the Colorado High School Activities Association for the following ideas:  1. We should be allowed to open school as close to normal as possible, and on time.  The first day would still be August 12</w:t>
      </w:r>
      <w:r w:rsidRPr="00FA6914">
        <w:rPr>
          <w:vertAlign w:val="superscript"/>
        </w:rPr>
        <w:t>th</w:t>
      </w:r>
      <w:r>
        <w:t xml:space="preserve">.   2. They </w:t>
      </w:r>
      <w:r w:rsidR="00125510">
        <w:t xml:space="preserve">should </w:t>
      </w:r>
      <w:r>
        <w:t xml:space="preserve">refrain from making state-wide edicts that might not fit our community or our local COVID situation.  </w:t>
      </w:r>
    </w:p>
    <w:p w14:paraId="7C573FCD" w14:textId="444B005A" w:rsidR="00125510" w:rsidRDefault="00125510" w:rsidP="000B3A5F">
      <w:pPr>
        <w:ind w:firstLine="720"/>
      </w:pPr>
      <w:r>
        <w:t>I remain very positive about the 2020-21 school year.  I believe our staff and students are ready for a great school year.  A former McClave staff member who dropped by this summer commented to Mrs. Howe that we “have a good thing going here”.  I Agree!!  Let’s keep it rolling.</w:t>
      </w:r>
    </w:p>
    <w:p w14:paraId="5000CF48" w14:textId="055FA679" w:rsidR="00125510" w:rsidRDefault="00125510" w:rsidP="000B3A5F">
      <w:pPr>
        <w:ind w:firstLine="720"/>
      </w:pPr>
      <w:r>
        <w:t>Sincerely,</w:t>
      </w:r>
    </w:p>
    <w:p w14:paraId="7AED86F7" w14:textId="610C5682" w:rsidR="00125510" w:rsidRDefault="00125510" w:rsidP="000B3A5F">
      <w:pPr>
        <w:ind w:firstLine="720"/>
      </w:pPr>
      <w:r>
        <w:t>Merlin Holmes</w:t>
      </w:r>
    </w:p>
    <w:p w14:paraId="35D5DF63" w14:textId="0FC14C61" w:rsidR="004812A1" w:rsidRDefault="00125510" w:rsidP="00125510">
      <w:pPr>
        <w:ind w:firstLine="720"/>
      </w:pPr>
      <w:r>
        <w:t>Superintendent</w:t>
      </w:r>
    </w:p>
    <w:sectPr w:rsidR="004812A1" w:rsidSect="00122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A3"/>
    <w:rsid w:val="000B3A5F"/>
    <w:rsid w:val="001224BE"/>
    <w:rsid w:val="00125510"/>
    <w:rsid w:val="00274F18"/>
    <w:rsid w:val="0037573F"/>
    <w:rsid w:val="003B451C"/>
    <w:rsid w:val="004812A1"/>
    <w:rsid w:val="004F25A3"/>
    <w:rsid w:val="007E09DA"/>
    <w:rsid w:val="00821505"/>
    <w:rsid w:val="009D6209"/>
    <w:rsid w:val="00A03B25"/>
    <w:rsid w:val="00B947D1"/>
    <w:rsid w:val="00BC091C"/>
    <w:rsid w:val="00C8783D"/>
    <w:rsid w:val="00CB134C"/>
    <w:rsid w:val="00F50055"/>
    <w:rsid w:val="00FA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B827"/>
  <w15:chartTrackingRefBased/>
  <w15:docId w15:val="{BB239F5A-516D-4B7E-8DB7-C9EA2F27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jsgraphics</dc:creator>
  <cp:keywords/>
  <dc:description/>
  <cp:lastModifiedBy>Merlin Holmes</cp:lastModifiedBy>
  <cp:revision>2</cp:revision>
  <dcterms:created xsi:type="dcterms:W3CDTF">2020-07-08T18:20:00Z</dcterms:created>
  <dcterms:modified xsi:type="dcterms:W3CDTF">2020-07-08T18:20:00Z</dcterms:modified>
</cp:coreProperties>
</file>